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个人学习八荣八耻总结</w:t>
      </w:r>
      <w:bookmarkEnd w:id="2"/>
    </w:p>
    <w:p>
      <w:pPr/>
      <w:br/>
    </w:p>
    <w:p>
      <w:pPr/>
      <w:r>
        <w:rPr>
          <w:color w:val="red"/>
          <w:sz w:val="32"/>
          <w:szCs w:val="32"/>
          <w:b w:val="1"/>
          <w:bCs w:val="1"/>
        </w:rPr>
        <w:t xml:space="preserve">篇1：个人学习八荣八耻总结</w:t>
      </w:r>
    </w:p>
    <w:p>
      <w:pPr/>
      <w:br/>
    </w:p>
    <w:p>
      <w:pPr>
        <w:jc w:val="left"/>
        <w:ind w:left="0" w:right="0" w:firstLine="640"/>
        <w:spacing w:line="288" w:lineRule="auto"/>
      </w:pPr>
      <w:r>
        <w:rPr>
          <w:sz w:val="28"/>
          <w:szCs w:val="28"/>
        </w:rPr>
        <w:t xml:space="preserve">“社会主义荣辱观”是每一名公民都更应该学习的，下面是本次学习的总结：</w:t>
      </w:r>
    </w:p>
    <w:p>
      <w:pPr/>
      <w:br/>
    </w:p>
    <w:p>
      <w:pPr>
        <w:jc w:val="left"/>
        <w:ind w:left="0" w:right="0" w:firstLine="640"/>
        <w:spacing w:line="288" w:lineRule="auto"/>
      </w:pPr>
      <w:r>
        <w:rPr>
          <w:sz w:val="28"/>
          <w:szCs w:val="28"/>
        </w:rPr>
        <w:t xml:space="preserve">按照胡锦涛同志提出的“培养社会主义荣辱观”的要求，认真贯彻党的基本理论，基本路线和基本纲领及各项方针政策。坚持教育的改革发展必须充分体现“面向现代化，面向世界，面向未来”的战略思想，体现科学的社会主义文化的要求，这次教育活动绝对是一次深刻学习的机会，通过学习提高了自己的理论修养和党性修养的水平。学习科学文化知识是一种积累，但先进性的学习更是一种积累，那是一种人生的积累，使自己的人生观和价值观又得到了一次升华。只要我们在学习中认真去体会，去对照，去改进，我们的思想境界将会得到更大提高。毛泽东同志讲过“人是要有一点精神的”，作为共产党员更要有不怕困难，敢想敢干，敢为人先的与时俱进的精共产党员必须始终站在时代前列，保持共产党人思想上，政治上，组织上，作风上的纯洁性，在各项工作中发挥先锋模范作用。我作为一名党员要以身作则，必须自觉遵守党的纪律，在政治原则问题上立场坚定，旗帜鲜明，在贯彻党的路线方针政策上坚定不移，不折不扣，始终做到在思想上、政治上、行动上与党中央保持一致</w:t>
      </w:r>
    </w:p>
    <w:p>
      <w:pPr/>
      <w:br/>
    </w:p>
    <w:p>
      <w:pPr>
        <w:jc w:val="left"/>
        <w:ind w:left="0" w:right="0" w:firstLine="640"/>
        <w:spacing w:line="288" w:lineRule="auto"/>
      </w:pPr>
      <w:r>
        <w:rPr>
          <w:sz w:val="28"/>
          <w:szCs w:val="28"/>
        </w:rPr>
        <w:t xml:space="preserve">我们党经过八十年的发展，已有6500多万名党员，是世界上党员人数最多的一个工人阶级的执政党。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培养社会主义荣辱观，坚持与时俱进，努力体现时代要求，就能够全面实现小康社会。胡锦涛同志在党的十六大报告中强调，指出贯彻“八荣八耻”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w:t>
      </w:r>
    </w:p>
    <w:p>
      <w:pPr/>
      <w:br/>
    </w:p>
    <w:p>
      <w:pPr>
        <w:jc w:val="left"/>
        <w:ind w:left="0" w:right="0" w:firstLine="640"/>
        <w:spacing w:line="288" w:lineRule="auto"/>
      </w:pPr>
      <w:r>
        <w:rPr>
          <w:sz w:val="28"/>
          <w:szCs w:val="28"/>
        </w:rPr>
        <w:t xml:space="preserve">中国共产党在成立之日起，就把全心全意为人民服务作为自己的根本宗旨和行为准则。立党为公，执政为民，这是我们党受到人民群众拥护，领导人民夺取革命和建设社会主义事业胜利的奥秘所在。在新的历史时期，能不能始终代表广大人民群众的根本利益，是对每一个党员的考验，要把为人民服务作为自己唯一的人生追求，才能在人民群众中树立起一个共产党员的良好形象。毛泽东同志说过：“一个人做点好事并不难，难得是一辈子做好事。”作为一名新时期的党员要牢记党的教导和宗旨，党安排在哪里，就应该接近全力做好党交给的工作和本职工作，在任何时候都要坚定为人民服务的方向，不管东西南北风，坚持为人民服务的方向不偏离，工作变，党员本色不变;环境变，坚持为人民服务的宗旨不变;情况变，坚定正确的政治方向和正确的人生观不变。共产党员要有一种坚忍不拔，奋发有为的精神状态，有一种高昂饱满的革命热情，在市场经济条件下接受各种锻炼，要牢记邓小平同志的教诲，坚持“人民答不答应，赞成不赞成，满意不满意”作为标准。要发扬党的三大优良传统，牢记两个“务必”，要做艰苦奋斗、勤俭节约的模范。这样才能在复杂的社会中站稳立场，经受住考验，始终保持共产党员的先进荣辱观是关于光荣与耻辱的一种道德评价标准。一个人如何看待荣与辱，反映了他的人生观和价值观。“荣”即光荣或荣誉，“辱”即耻辱。荣辱观可以说也是中华传统伦理学中最基本、最一般的道德范畴，以孔子、孟子、荀子为代表的先秦儒家，在两千多年前就提出了以“仁”、“义”为标准的荣辱观;管仲的一句“仓廪实而知礼节，衣食足而知荣辱”更每每为后世道及。此外，诸如“宁可穷而有志，不可富而失节”等著名格言，也都包含着强烈的荣辱意识。在不同的历史时代、不同的社会制度之下，都有各自不同的荣辱观;在今天的公民道德建设实践中，新型荣辱观显然是不可或缺的一环。树立社会主义荣辱观必须从自己做起，从事做起。今天我们耳闻目睹的不少社会不良现象，实质上都是“不以为耻、反以为荣”的实践版本。瞧那些贪官污吏的丑恶行径、坑蒙拐骗之徒的卑劣伎俩，不都是受到颠倒了的荣辱观的支配吗?现在，“八个为荣、八个为耻”恰似一面镜子，每一个当代公民都应当勇敢地站在它的面前，照一照，看一看，想一想。如果你的行为光荣的，那么你就应该继续，哪怕你觉得会吃亏、会遭到误解，也该继续;反之，如果你的行为是可耻的，那么就应该停止，哪怕你觉得你的行为会给你个人、家庭带来直接或间接的利益，也该停止。对于较高的道德标准一时达不到并非坏事，而是要从言行一致开始，通过坚韧的努力，不断提高自己的道德境界。</w:t>
      </w:r>
    </w:p>
    <w:p>
      <w:pPr/>
      <w:br/>
    </w:p>
    <w:p>
      <w:pPr>
        <w:jc w:val="left"/>
        <w:ind w:left="0" w:right="0" w:firstLine="640"/>
        <w:spacing w:line="288" w:lineRule="auto"/>
      </w:pPr>
      <w:r>
        <w:rPr>
          <w:sz w:val="28"/>
          <w:szCs w:val="28"/>
        </w:rPr>
        <w:t xml:space="preserve">通过对“社会主义荣辱观”的学习，能够不断提高自身的素质，能够提高自己的道德境界。</w:t>
      </w:r>
    </w:p>
    <w:p>
      <w:pPr/>
      <w:br/>
    </w:p>
    <w:p>
      <w:pPr/>
      <w:r>
        <w:rPr>
          <w:color w:val="red"/>
          <w:sz w:val="32"/>
          <w:szCs w:val="32"/>
          <w:b w:val="1"/>
          <w:bCs w:val="1"/>
        </w:rPr>
        <w:t xml:space="preserve">篇2：个人学习八荣八耻总结</w:t>
      </w:r>
    </w:p>
    <w:p>
      <w:pPr/>
      <w:br/>
    </w:p>
    <w:p>
      <w:pPr>
        <w:jc w:val="left"/>
        <w:ind w:left="0" w:right="0" w:firstLine="640"/>
        <w:spacing w:line="288" w:lineRule="auto"/>
      </w:pPr>
      <w:r>
        <w:rPr>
          <w:sz w:val="28"/>
          <w:szCs w:val="28"/>
        </w:rPr>
        <w:t xml:space="preserve">一、学习情况及体会</w:t>
      </w:r>
    </w:p>
    <w:p>
      <w:pPr/>
      <w:br/>
    </w:p>
    <w:p>
      <w:pPr>
        <w:jc w:val="left"/>
        <w:ind w:left="0" w:right="0" w:firstLine="640"/>
        <w:spacing w:line="288" w:lineRule="auto"/>
      </w:pPr>
      <w:r>
        <w:rPr>
          <w:sz w:val="28"/>
          <w:szCs w:val="28"/>
        </w:rPr>
        <w:t xml:space="preserve">按照"中心"统一安排，自xx月底以来进行了系统的学习，开展了写笔记、看电视纪实片、听讲座、网上讨论交流等形式多样的学习方式，前两个阶段，我共写了二万三千字的笔记，三篇心得体会，一篇演讲稿，并进行了积极投入的演讲。我感觉自己与党的关系更加贴近了，进一步认识到党的执政地位是靠全国人民尤其是每一名党员以实际行动来捍卫的，党政机关是全市工作的"排头兵"、"火车头"，是带动社会发展的"发动机"、"燎原火"。机关党员作为全市党员队伍的表率，在思想观念、素质能力和要求上应更高更严，因为人民群众更多的从机关党员身上来认识党和政府的形象，通过机关党员的先进性来认识党和政府的形象。同时，对照党员的先进性标准，对照先进同志，我也找到了不足，找到了差距。</w:t>
      </w:r>
    </w:p>
    <w:p>
      <w:pPr/>
      <w:br/>
    </w:p>
    <w:p>
      <w:pPr>
        <w:jc w:val="left"/>
        <w:ind w:left="0" w:right="0" w:firstLine="640"/>
        <w:spacing w:line="288" w:lineRule="auto"/>
      </w:pPr>
      <w:r>
        <w:rPr>
          <w:sz w:val="28"/>
          <w:szCs w:val="28"/>
        </w:rPr>
        <w:t xml:space="preserve">二、个人存在问题和不足</w:t>
      </w:r>
    </w:p>
    <w:p>
      <w:pPr/>
      <w:br/>
    </w:p>
    <w:p>
      <w:pPr>
        <w:jc w:val="left"/>
        <w:ind w:left="0" w:right="0" w:firstLine="640"/>
        <w:spacing w:line="288" w:lineRule="auto"/>
      </w:pPr>
      <w:r>
        <w:rPr>
          <w:sz w:val="28"/>
          <w:szCs w:val="28"/>
        </w:rPr>
        <w:t xml:space="preserve">1、放松了自我学习，在理论学习上存在浮燥情绪，忽视了知识能力的培养再造。在保持共产党员先进性活动中，有应付思想、临时观念。学习不刻苦，不扎实，不深入，往往忙于事务应酬，不愿拿起书本学习，即使有了时间也坐不下来，深不进去。在第二阶段的学习中，"中心"要求每个党员写至少两万字笔记，我仅限于抄抄领导者的讲话，充实一下字数，没有打心里重视，没有从思想根源上挖不足。在内部检查时没有过关，又拿回继续抄，直到超出了两万字。</w:t>
      </w:r>
    </w:p>
    <w:p>
      <w:pPr/>
      <w:br/>
    </w:p>
    <w:p>
      <w:pPr>
        <w:jc w:val="left"/>
        <w:ind w:left="0" w:right="0" w:firstLine="640"/>
        <w:spacing w:line="288" w:lineRule="auto"/>
      </w:pPr>
      <w:r>
        <w:rPr>
          <w:sz w:val="28"/>
          <w:szCs w:val="28"/>
        </w:rPr>
        <w:t xml:space="preserve">2、思想观念陈旧，创新思维不活。对新生事物要么嗤之以鼻，要么冷嘲热讽，而不去积极地观察了解，去伪存真。在"中心"成立初期，存有临时观念，认为"中心"是市里为了打牌子，扬名声而设，是监时性机构，象一阵风，刮过去就散伙。而事实证明，"中心"的成立确实是明白之举，确确实实方便了百姓，增强了政府的透明度，引入了外资，中心不愧为行政服务的载体，发展环境的平台，文明形象的窗口。</w:t>
      </w:r>
    </w:p>
    <w:p>
      <w:pPr/>
      <w:br/>
    </w:p>
    <w:p>
      <w:pPr>
        <w:jc w:val="left"/>
        <w:ind w:left="0" w:right="0" w:firstLine="640"/>
        <w:spacing w:line="288" w:lineRule="auto"/>
      </w:pPr>
      <w:r>
        <w:rPr>
          <w:sz w:val="28"/>
          <w:szCs w:val="28"/>
        </w:rPr>
        <w:t xml:space="preserve">3、服务意识不强。不关心群众疾苦，不体察民意。xx月初，一位三峡移民要求办理废旧金属回收特行证，由于这一块把关严，不允许个人经营，且将要取消审批。尽管移民已来过四趟了，但我总以种种借口将其支走。移民第五趟来请求为其办理，出于无奈，我电话向领导请示，出乎意料的是领导虑及移民情况特殊，为使其安居乐业竟很痛快地答应了。这样做，究其原因是全心全意为人民服务的宗旨观念不强，为此，我深感内疚。</w:t>
      </w:r>
    </w:p>
    <w:p>
      <w:pPr/>
      <w:br/>
    </w:p>
    <w:p>
      <w:pPr>
        <w:jc w:val="left"/>
        <w:ind w:left="0" w:right="0" w:firstLine="640"/>
        <w:spacing w:line="288" w:lineRule="auto"/>
      </w:pPr>
      <w:r>
        <w:rPr>
          <w:sz w:val="28"/>
          <w:szCs w:val="28"/>
        </w:rPr>
        <w:t xml:space="preserve">4、对坏人坏事不揭发、不斗争，在大是大非问题上好人主义严重，不敢开展批评与自我批评，一团和气。在一些牵涉到个人表态的问题上，对有些同志的不良作风不加批评指正，光说好不言坏，怕得罪人，当老好人。</w:t>
      </w:r>
    </w:p>
    <w:p>
      <w:pPr/>
      <w:br/>
    </w:p>
    <w:p>
      <w:pPr>
        <w:jc w:val="left"/>
        <w:ind w:left="0" w:right="0" w:firstLine="640"/>
        <w:spacing w:line="288" w:lineRule="auto"/>
      </w:pPr>
      <w:r>
        <w:rPr>
          <w:sz w:val="28"/>
          <w:szCs w:val="28"/>
        </w:rPr>
        <w:t xml:space="preserve">三、下一步的整改措施</w:t>
      </w:r>
    </w:p>
    <w:p>
      <w:pPr/>
      <w:br/>
    </w:p>
    <w:p>
      <w:pPr>
        <w:jc w:val="left"/>
        <w:ind w:left="0" w:right="0" w:firstLine="640"/>
        <w:spacing w:line="288" w:lineRule="auto"/>
      </w:pPr>
      <w:r>
        <w:rPr>
          <w:sz w:val="28"/>
          <w:szCs w:val="28"/>
        </w:rPr>
        <w:t xml:space="preserve">1、强化学习，提高素质。学习党的政策、理论、经济、法规、科技，围绕自己所从事的工作，学习业务知识，求精求细。政府人员大多缺乏经济头脑，在今后的工作学习中，通过看电视、报纸、刊物时多向经济领域倾斜。</w:t>
      </w:r>
    </w:p>
    <w:p>
      <w:pPr/>
      <w:br/>
    </w:p>
    <w:p>
      <w:pPr>
        <w:jc w:val="left"/>
        <w:ind w:left="0" w:right="0" w:firstLine="640"/>
        <w:spacing w:line="288" w:lineRule="auto"/>
      </w:pPr>
      <w:r>
        <w:rPr>
          <w:sz w:val="28"/>
          <w:szCs w:val="28"/>
        </w:rPr>
        <w:t xml:space="preserve">2、牢记宗旨，工作更上一层楼。</w:t>
      </w:r>
    </w:p>
    <w:p>
      <w:pPr/>
      <w:br/>
    </w:p>
    <w:p>
      <w:pPr/>
      <w:r>
        <w:rPr>
          <w:color w:val="red"/>
          <w:sz w:val="32"/>
          <w:szCs w:val="32"/>
          <w:b w:val="1"/>
          <w:bCs w:val="1"/>
        </w:rPr>
        <w:t xml:space="preserve">篇3：个人学习八荣八耻总结</w:t>
      </w:r>
    </w:p>
    <w:p>
      <w:pPr/>
      <w:br/>
    </w:p>
    <w:p>
      <w:pPr>
        <w:jc w:val="left"/>
        <w:ind w:left="0" w:right="0" w:firstLine="640"/>
        <w:spacing w:line="288" w:lineRule="auto"/>
      </w:pPr>
      <w:r>
        <w:rPr>
          <w:sz w:val="28"/>
          <w:szCs w:val="28"/>
        </w:rPr>
        <w:t xml:space="preserve">在今年全国两会期间，胡锦涛总书记发表了树立社会主义荣辱观的重要讲话，对中华民族树立正确价值观进行了八个为荣、八个为耻的高度概括，全面阐述了社会主义荣辱观的具体要求，对推动形成良好的社会风气，实现十一五规划的目标，有极其重要的意义。为贯彻落实这一重要讲话，我区结合先进性教育活动的开展，加大宣传力度，采取五个结合的开展学习社会主义荣辱观宣传教育活动。</w:t>
      </w:r>
    </w:p>
    <w:p>
      <w:pPr/>
      <w:br/>
    </w:p>
    <w:p>
      <w:pPr>
        <w:jc w:val="left"/>
        <w:ind w:left="0" w:right="0" w:firstLine="640"/>
        <w:spacing w:line="288" w:lineRule="auto"/>
      </w:pPr>
      <w:r>
        <w:rPr>
          <w:sz w:val="28"/>
          <w:szCs w:val="28"/>
        </w:rPr>
        <w:t xml:space="preserve">一、与深入推进先进性教育相结合</w:t>
      </w:r>
    </w:p>
    <w:p>
      <w:pPr/>
      <w:br/>
    </w:p>
    <w:p>
      <w:pPr>
        <w:jc w:val="left"/>
        <w:ind w:left="0" w:right="0" w:firstLine="640"/>
        <w:spacing w:line="288" w:lineRule="auto"/>
      </w:pPr>
      <w:r>
        <w:rPr>
          <w:sz w:val="28"/>
          <w:szCs w:val="28"/>
        </w:rPr>
        <w:t xml:space="preserve">我区在社会主义荣辱观教育中，结合正在开展的第三批先进性教育活动，把党员是否做到八荣八耻列入先进性教育整改提高范围，要求各级党组织和全体党员对照八荣八耻进行认真学习讨论，深入剖析自己的思想，检点自己的言行，做到知荣知耻、扬荣弃耻、兴荣抑耻。区纪委、宣传部联合下发通知，专门部署安排把学习讨论社会主义荣辱观与教育活动结合起来，从区纪委、区宣传部、区教育局、区委党校抽选了精干同志组成荣辱观教育宣讲团，深入区直机关、乡镇街道、中小学校进行宣讲，并将胡锦涛同志关于社会主义荣辱观的重要讲话印成5000份小册子下发。该区还结合千名干部下基层、建设社会主义新农村活动，从区直各单位和乡镇抽派了1025名党员干部组成163个工作指导组，带着小册子下到行政村进行集中宣讲。区教育局组织精干教师根据学生年龄特点，联系当地实际，把八荣八耻编写成课程讲义，进行具体、细致、生动、形象地讲解，并决定在全镇开展一场群众性的树立社会主义荣辱观演讲、征文、教学和论文写作竞赛。</w:t>
      </w:r>
    </w:p>
    <w:p>
      <w:pPr/>
      <w:br/>
    </w:p>
    <w:p>
      <w:pPr>
        <w:jc w:val="left"/>
        <w:ind w:left="0" w:right="0" w:firstLine="640"/>
        <w:spacing w:line="288" w:lineRule="auto"/>
      </w:pPr>
      <w:r>
        <w:rPr>
          <w:sz w:val="28"/>
          <w:szCs w:val="28"/>
        </w:rPr>
        <w:t xml:space="preserve">二、与建设社会主义新农村相结合</w:t>
      </w:r>
    </w:p>
    <w:p>
      <w:pPr/>
      <w:br/>
    </w:p>
    <w:p>
      <w:pPr>
        <w:jc w:val="left"/>
        <w:ind w:left="0" w:right="0" w:firstLine="640"/>
        <w:spacing w:line="288" w:lineRule="auto"/>
      </w:pPr>
      <w:r>
        <w:rPr>
          <w:sz w:val="28"/>
          <w:szCs w:val="28"/>
        </w:rPr>
        <w:t xml:space="preserve">在开展社会主义荣辱观的学习过程中，我们把学习活动与推进社会主义新农村建设紧密结合起来，全面推进农村经济、政治、文化及党的建设的新局面。为摸清有关情况，因地制宜的开展社会主义新农村建设，我区抽调了区、镇、村干部组成调查组，对全区163个行政村的经济发展状况、基础设施建设、精神文明建设、社会稳定、及治安情况、基层组织建设和农村党员的双带能力等方面进行了全面细致的调查摸底，对调查中发现的问题进行归纳分析，然后请涉农部门的专家技术人员为各镇各村社会主义新农村的建设开方把脉，对不同经济发展状况的村作出祥细的规划，特别是把社会主义荣辱观的思想融入新农村的建设中，把社会主义荣辱观的内容细化在新农村建设的乡风文明建设中，使社会主底荣辱的学习贯彻有实实在在的载体。</w:t>
      </w:r>
    </w:p>
    <w:p>
      <w:pPr/>
      <w:br/>
    </w:p>
    <w:p>
      <w:pPr/>
      <w:r>
        <w:rPr>
          <w:color w:val="red"/>
          <w:sz w:val="32"/>
          <w:szCs w:val="32"/>
          <w:b w:val="1"/>
          <w:bCs w:val="1"/>
        </w:rPr>
        <w:t xml:space="preserve">篇4：个人学习八荣八耻总结</w:t>
      </w:r>
    </w:p>
    <w:p>
      <w:pPr/>
      <w:br/>
    </w:p>
    <w:p>
      <w:pPr>
        <w:jc w:val="left"/>
        <w:ind w:left="0" w:right="0" w:firstLine="640"/>
        <w:spacing w:line="288" w:lineRule="auto"/>
      </w:pPr>
      <w:r>
        <w:rPr>
          <w:sz w:val="28"/>
          <w:szCs w:val="28"/>
        </w:rPr>
        <w:t xml:space="preserve">社会主义荣辱观关系到党的执政地，而中国共产党是由千千万万个党员组成的，党的路线方针政策要靠这千千万万个党员去执行，党的主张要靠这千千万万个党员去实施，每一个党员的素质关系着党的整体素质，每一个党员的言行影响着党的整体形象，我们的党能不能保持社会主义荣辱观、有无吸引力、凝聚力、能不能稳固执政地位，就看能否充分发挥党员的先锋模范作用。</w:t>
      </w:r>
    </w:p>
    <w:p>
      <w:pPr/>
      <w:br/>
    </w:p>
    <w:p>
      <w:pPr>
        <w:jc w:val="left"/>
        <w:ind w:left="0" w:right="0" w:firstLine="640"/>
        <w:spacing w:line="288" w:lineRule="auto"/>
      </w:pPr>
      <w:r>
        <w:rPr>
          <w:sz w:val="28"/>
          <w:szCs w:val="28"/>
        </w:rPr>
        <w:t xml:space="preserve">我们的党员队伍总体上是好的，但在当前复杂的国际环境中，在各种思潮的冲击下，也还存在着许多不适应的地方，有的党员理想信念动摇，年有关部门对福建省6571名党员进行抽样调查的资料显示，X%的人认为党员理想信念弱化，X%的人认为共产主义不可能实现，X%的人认为社会主义市场经济与资本主义市场经济没有什么区别。有的党员党性观念淡薄，把自己等同于一般群众，干工作怕吃苦，对好处斤斤计较。对错误、对歪风邪气不敢抵制和斗争。是非观念不强，感情用事，凭个人好恶、得失来看待和处理问题。有的党员文化水平低、观念落后、无科学精神和科学知识、无一技之长，不但无能带领群众致富，而且对致富的人眼红。有的党员价值观念畸变，以钱的多少、官的大小来衡量人的价值，把党的全心全意为人民服务的宗旨、无私奉献的精神统统弃之脑后，甚至把党和人民给的权利用于谋取私利，等等。</w:t>
      </w:r>
    </w:p>
    <w:p>
      <w:pPr/>
      <w:br/>
    </w:p>
    <w:p>
      <w:pPr>
        <w:jc w:val="left"/>
        <w:ind w:left="0" w:right="0" w:firstLine="640"/>
        <w:spacing w:line="288" w:lineRule="auto"/>
      </w:pPr>
      <w:r>
        <w:rPr>
          <w:sz w:val="28"/>
          <w:szCs w:val="28"/>
        </w:rPr>
        <w:t xml:space="preserve">造成有的党员不能发挥先锋模范作用，影响社会主义荣辱观，原因是多方面的，有教育机制不全、管理机制落后、党员主体机制缺失等等。要充分发挥党员的先锋模范作用，保持社会主义荣辱观，主要还应从健全科学机制上下功夫。</w:t>
      </w:r>
    </w:p>
    <w:p>
      <w:pPr/>
      <w:br/>
    </w:p>
    <w:p>
      <w:pPr>
        <w:jc w:val="left"/>
        <w:ind w:left="0" w:right="0" w:firstLine="640"/>
        <w:spacing w:line="288" w:lineRule="auto"/>
      </w:pPr>
      <w:r>
        <w:rPr>
          <w:sz w:val="28"/>
          <w:szCs w:val="28"/>
        </w:rPr>
        <w:t xml:space="preserve">1、建立党员教育机制，提高党员综合素质</w:t>
      </w:r>
    </w:p>
    <w:p>
      <w:pPr/>
      <w:br/>
    </w:p>
    <w:p>
      <w:pPr>
        <w:jc w:val="left"/>
        <w:ind w:left="0" w:right="0" w:firstLine="640"/>
        <w:spacing w:line="288" w:lineRule="auto"/>
      </w:pPr>
      <w:r>
        <w:rPr>
          <w:sz w:val="28"/>
          <w:szCs w:val="28"/>
        </w:rPr>
        <w:t xml:space="preserve">综合素质是党员发挥先锋模范作用的基础，素质的高低决定发挥作用的大小。要提高党员的综合素质，首先必须构建科学的教育体系：一是要加强马克思主义理论教育，坚定党员的共产主义信念，提高党员的理论素质，使其能够用马克思主义的观点看问题，用马克思主义理论解释和解决问题；二是用毛泽东思想、邓小平理论、“三个代表”重要思想武装党员，坚定党员建设中国特色社会主义的信念。加强革命传统教育和反腐倡廉教育，增强党员抵抗腐朽思想侵蚀的能力。三是要加强法制教育，依法治国是我国的基本治国方略，党员肯定要带头学法、懂法、守法、用法，依法办事。四是业务技能和职业道德教育，党员不但要有完成本职工作的能力，还要有完成党的工作的能力。其次，必须健全党员学习监督机制。党员学习的时间、内容、数量、质量要量化、制度化，要进行测评或考试，要有奖惩，结果要记入个人档案，以督促党员的学习。</w:t>
      </w:r>
    </w:p>
    <w:p>
      <w:pPr/>
      <w:br/>
    </w:p>
    <w:p>
      <w:pPr>
        <w:jc w:val="left"/>
        <w:ind w:left="0" w:right="0" w:firstLine="640"/>
        <w:spacing w:line="288" w:lineRule="auto"/>
      </w:pPr>
      <w:r>
        <w:rPr>
          <w:sz w:val="28"/>
          <w:szCs w:val="28"/>
        </w:rPr>
        <w:t xml:space="preserve">2、确立党员主体机制，提高党员主体意识</w:t>
      </w:r>
    </w:p>
    <w:p>
      <w:pPr/>
      <w:br/>
    </w:p>
    <w:p>
      <w:pPr>
        <w:jc w:val="left"/>
        <w:ind w:left="0" w:right="0" w:firstLine="640"/>
        <w:spacing w:line="288" w:lineRule="auto"/>
      </w:pPr>
      <w:r>
        <w:rPr>
          <w:sz w:val="28"/>
          <w:szCs w:val="28"/>
        </w:rPr>
        <w:t xml:space="preserve">就党员个体而言，党员发挥先锋模范作用需要有一种内在的动力，这种动力来自何处呢？从根本上讲，来自党员的主体意识，即来自党员对党的事业的自觉认同，自觉参与，自觉奋斗。要提高党员的主体意识就必须确立党员主体机制，党员的主体机制主要表现在三个大的方面：第一、党员的参与机制。参与，是党员在党内主体地位最直接、最主要的表现。要完善党的代表大会制度，按照党的十六大的要求扩大在市、县进行党代会常任制试点，建立党员代表竞选机制、议事机制、联系党员机制，党内制度法规党员听证会制，党员参与讨论重大问题的制度等。第二、党员主体的监督机制。这对于党的健康发展至关重要，要在大力发展党内民主的基础上扩大党内事务公开化的程度，疏通党员民主监督的渠道，开辟更多有利于党员监督的“直通车”，使党员的意见、批评、检举、控告、质疑、评议等等，能够有顺畅上达和规范处理的机制。第三、党员主体的权利保障机制。切实保障党员的权利是党内民主制度建设的基础，亦是建立和完善党员主体机制的重要内容和基本条件。可以说，目前党员主体的权利保障机制一直没有真正建立起来，现在在党内能够充分地行使党章赋予党员权利的情况还不多，漠视或侵犯党员权利的行为还时有发生。因此，必须建立党员权利的保障机制，通过机制的刚性力量来认真落实这些权利、切实保障这些权利。</w:t>
      </w:r>
    </w:p>
    <w:p>
      <w:pPr/>
      <w:br/>
    </w:p>
    <w:p>
      <w:pPr>
        <w:jc w:val="left"/>
        <w:ind w:left="0" w:right="0" w:firstLine="640"/>
        <w:spacing w:line="288" w:lineRule="auto"/>
      </w:pPr>
      <w:r>
        <w:rPr>
          <w:sz w:val="28"/>
          <w:szCs w:val="28"/>
        </w:rPr>
        <w:t xml:space="preserve">3、完善党的用人机制，确保党的正确导向</w:t>
      </w:r>
    </w:p>
    <w:p>
      <w:pPr/>
      <w:br/>
    </w:p>
    <w:p>
      <w:pPr>
        <w:jc w:val="left"/>
        <w:ind w:left="0" w:right="0" w:firstLine="640"/>
        <w:spacing w:line="288" w:lineRule="auto"/>
      </w:pPr>
      <w:r>
        <w:rPr>
          <w:sz w:val="28"/>
          <w:szCs w:val="28"/>
        </w:rPr>
        <w:t xml:space="preserve">胡锦涛指出，用什么人不用什么人，对党的作风建设乃至整个党的建设具有重要的影响和导向作用。高考是学生的指挥棒，用人是党员行为的指挥棒，被提拔的人，无形中会成为不是典型的“典型”，被提拔者是什么样的人，是因什么被提拔的，人们都会向他看齐。如果被提拔的都是起先锋模范作用的优秀党员，那么其他党员就会朝这个方向努力，处处发挥先锋模范作用。如果被提拔者是靠投机钻营、跑官买官、拉关系走后门被提拔的，那么，比较落后的党员就会向其学，弄坏风气，而那些本身比较先进的党员也会寒心，积极性受打击而变落后。因此，胡锦涛郑重指出，用人上的不正之风是危害最大的不正之风，而且还会带来和助长其他方面的不正之风。所以，一定要健全完善用人机制，用科学的选人用人制度来保障把人选准用准，确保被提拔之人都是德才兼备者，能够起先锋模范作用的人，这样才能确保正确的导向。</w:t>
      </w:r>
    </w:p>
    <w:p>
      <w:pPr/>
      <w:br/>
    </w:p>
    <w:p>
      <w:pPr>
        <w:jc w:val="left"/>
        <w:ind w:left="0" w:right="0" w:firstLine="640"/>
        <w:spacing w:line="288" w:lineRule="auto"/>
      </w:pPr>
      <w:r>
        <w:rPr>
          <w:sz w:val="28"/>
          <w:szCs w:val="28"/>
        </w:rPr>
        <w:t xml:space="preserve">4、创新党员管理机制，提高党员管理水平</w:t>
      </w:r>
    </w:p>
    <w:p>
      <w:pPr/>
      <w:br/>
    </w:p>
    <w:p>
      <w:pPr>
        <w:jc w:val="left"/>
        <w:ind w:left="0" w:right="0" w:firstLine="640"/>
        <w:spacing w:line="288" w:lineRule="auto"/>
      </w:pPr>
      <w:r>
        <w:rPr>
          <w:sz w:val="28"/>
          <w:szCs w:val="28"/>
        </w:rPr>
        <w:t xml:space="preserve">随着改革开放的深入，党员流动大幅上升，对这些流动党员，党籍所在地的党组织对他们无法管理，打工所在地的党组织又对他们缺少管理，他们似无根的浮萍，游离于组织之外。党员发挥作用不仅需要自身的素质和内在的动力，更需要有组织的力量，就是党组织如何具体地为党员发挥作用提出要求、创造条件、搭建平台。缺乏党组织的力量，党员个人要发挥作用往往是很难的。所以，要根据党员分布的特点在各种企业中建立健全党组织。对流动党员实行“流动党员联系卡”管理，使每一个党员不管在哪里都不会游离于组织之外，都有一个“家”，或都能找到一个“家”，都能依靠组织发挥作用。</w:t>
      </w:r>
    </w:p>
    <w:p>
      <w:pPr/>
      <w:br/>
    </w:p>
    <w:p>
      <w:pPr>
        <w:jc w:val="left"/>
        <w:ind w:left="0" w:right="0" w:firstLine="640"/>
        <w:spacing w:line="288" w:lineRule="auto"/>
      </w:pPr>
      <w:r>
        <w:rPr>
          <w:sz w:val="28"/>
          <w:szCs w:val="28"/>
        </w:rPr>
        <w:t xml:space="preserve">对党员的管理还要完善党员的“出入口”机制，要正确处理党员的数量与质量的关系，加强发展党员的计划性，增强工作的主动性和预见性，严格把好“入口关”，要善于培养和吸收年富力强、文化层次高、威望较高的群众入党。把好“入口”关要责任到人，入党介绍人要保证介绍对象的质量，否则要追究介绍人的责任。在把好“入口”关的同时疏通“出口”关，对于犯错误的党员，一方面要加强教育，另一方面，要严格按照党章的规定，该处理的处理，该清除的清除，决不姑息迁就。只有这样，才能保证党员队伍的纯洁性和社会主义荣辱观。</w:t>
      </w:r>
    </w:p>
    <w:p>
      <w:pPr/>
      <w:br/>
    </w:p>
    <w:p>
      <w:pPr>
        <w:jc w:val="left"/>
        <w:ind w:left="0" w:right="0" w:firstLine="640"/>
        <w:spacing w:line="288" w:lineRule="auto"/>
      </w:pPr>
      <w:r>
        <w:rPr>
          <w:sz w:val="28"/>
          <w:szCs w:val="28"/>
        </w:rPr>
        <w:t xml:space="preserve">5、建立科学完善的考评机制，形成人人争先的良好氛围</w:t>
      </w:r>
    </w:p>
    <w:p>
      <w:pPr/>
      <w:br/>
    </w:p>
    <w:p>
      <w:pPr>
        <w:jc w:val="left"/>
        <w:ind w:left="0" w:right="0" w:firstLine="640"/>
        <w:spacing w:line="288" w:lineRule="auto"/>
      </w:pPr>
      <w:r>
        <w:rPr>
          <w:sz w:val="28"/>
          <w:szCs w:val="28"/>
        </w:rPr>
        <w:t xml:space="preserve">党员的社会主义荣辱观和先锋模范作用必须得到肯定和鼓励，才能保持下去。要对党员进行合理的评价，必须依靠科学合理的考评机制。这个考评机制一要有针对性，要根据不同类别、不同岗位、不同层次的党员所履行的职责的不同，提出不同的要求；二要有全局性，考核内容要涉及经济、党建、品德、精神文明等方面；三要突出重点，结合职业特点、工作特点、工作任务等，提出具体的参照数；四要有合理性，分别不同情况，制定不同标准，指标不能过高，也不能过低；五要有可操作性，凡是能量化的指标尽量量化，不能量化的要作出明确的定性要求，尽量做到客观刚性、公平合理，使每一个党员都信服考评结果，信服被考评出来的先进，形成人人争创先进的良好氛围，使每一个党员都自觉地发挥先锋模范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2024-11-21T17:50:34+08:00</dcterms:created>
  <dcterms:modified xsi:type="dcterms:W3CDTF">2024-11-21T17:50:34+08:00</dcterms:modified>
</cp:coreProperties>
</file>

<file path=docProps/custom.xml><?xml version="1.0" encoding="utf-8"?>
<Properties xmlns="http://schemas.openxmlformats.org/officeDocument/2006/custom-properties" xmlns:vt="http://schemas.openxmlformats.org/officeDocument/2006/docPropsVTypes"/>
</file>